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jc w:val="center"/>
        <w:rPr>
          <w:rFonts w:ascii="Times New Roman" w:hAnsi="Times New Roman" w:cs="Times New Roman"/>
          <w:color w:val="000000"/>
          <w:sz w:val="28"/>
        </w:rPr>
      </w:pPr>
    </w:p>
    <w:p w:rsidR="004C5F22" w:rsidRPr="00AF133A" w:rsidRDefault="004C5F22" w:rsidP="004C5F22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>О присуждении ежегодной премии губернатора Еврейской автономной области «За достижения в сфере культуры и искусства» за 201</w:t>
      </w:r>
      <w:r w:rsidR="003B0990" w:rsidRPr="00AF133A">
        <w:rPr>
          <w:rFonts w:ascii="Times New Roman" w:hAnsi="Times New Roman" w:cs="Times New Roman"/>
          <w:color w:val="000000"/>
          <w:sz w:val="28"/>
        </w:rPr>
        <w:t>9</w:t>
      </w:r>
      <w:r w:rsidRPr="00AF133A">
        <w:rPr>
          <w:rFonts w:ascii="Times New Roman" w:hAnsi="Times New Roman" w:cs="Times New Roman"/>
          <w:color w:val="000000"/>
          <w:sz w:val="28"/>
        </w:rPr>
        <w:t xml:space="preserve"> год</w:t>
      </w:r>
    </w:p>
    <w:p w:rsidR="004C5F22" w:rsidRPr="00AF133A" w:rsidRDefault="004C5F22" w:rsidP="004C5F22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C5F22" w:rsidRPr="00AF133A" w:rsidRDefault="004C5F22" w:rsidP="003B1684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C5F22" w:rsidRPr="00AF133A" w:rsidRDefault="004C5F22" w:rsidP="00E93F9B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 xml:space="preserve">В соответствии с постановлением губернатора Еврейской автономной области от 06.02.2009 № 11 «О ежегодной премии губернатора Еврейской автономной области «За достижения в сфере культуры и искусства» и протоколом заседания конкурсной комиссии по присуждению ежегодной премии губернатора Еврейской автономной области «За достижения в сфере культуры и искусства» от </w:t>
      </w:r>
      <w:r w:rsidR="003B0990" w:rsidRPr="00AF133A">
        <w:rPr>
          <w:rFonts w:ascii="Times New Roman" w:hAnsi="Times New Roman" w:cs="Times New Roman"/>
          <w:color w:val="000000"/>
          <w:sz w:val="28"/>
        </w:rPr>
        <w:t>30.01</w:t>
      </w:r>
      <w:r w:rsidRPr="00AF133A">
        <w:rPr>
          <w:rFonts w:ascii="Times New Roman" w:hAnsi="Times New Roman" w:cs="Times New Roman"/>
          <w:color w:val="000000"/>
          <w:sz w:val="28"/>
        </w:rPr>
        <w:t>.20</w:t>
      </w:r>
      <w:r w:rsidR="003B0990" w:rsidRPr="00AF133A">
        <w:rPr>
          <w:rFonts w:ascii="Times New Roman" w:hAnsi="Times New Roman" w:cs="Times New Roman"/>
          <w:color w:val="000000"/>
          <w:sz w:val="28"/>
        </w:rPr>
        <w:t>20</w:t>
      </w:r>
      <w:r w:rsidRPr="00AF133A">
        <w:rPr>
          <w:rFonts w:ascii="Times New Roman" w:hAnsi="Times New Roman" w:cs="Times New Roman"/>
          <w:color w:val="000000"/>
          <w:sz w:val="28"/>
        </w:rPr>
        <w:t xml:space="preserve"> № 1:</w:t>
      </w:r>
    </w:p>
    <w:p w:rsidR="004C5F22" w:rsidRPr="00AF133A" w:rsidRDefault="004C5F22" w:rsidP="00E93F9B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>1. Присудить ежегодную премию губернатора Еврейской автономной области «За достижения в сфере культуры и искусства» за 201</w:t>
      </w:r>
      <w:r w:rsidR="003B0990" w:rsidRPr="00AF133A">
        <w:rPr>
          <w:rFonts w:ascii="Times New Roman" w:hAnsi="Times New Roman" w:cs="Times New Roman"/>
          <w:color w:val="000000"/>
          <w:sz w:val="28"/>
        </w:rPr>
        <w:t>9</w:t>
      </w:r>
      <w:r w:rsidRPr="00AF133A">
        <w:rPr>
          <w:rFonts w:ascii="Times New Roman" w:hAnsi="Times New Roman" w:cs="Times New Roman"/>
          <w:color w:val="000000"/>
          <w:sz w:val="28"/>
        </w:rPr>
        <w:t xml:space="preserve"> год:</w:t>
      </w:r>
    </w:p>
    <w:p w:rsidR="00A022E4" w:rsidRPr="00AF133A" w:rsidRDefault="00A563A5" w:rsidP="00A563A5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>1.1. </w:t>
      </w:r>
      <w:r w:rsidR="004C5F22" w:rsidRPr="00AF133A">
        <w:rPr>
          <w:rFonts w:ascii="Times New Roman" w:hAnsi="Times New Roman" w:cs="Times New Roman"/>
          <w:color w:val="000000"/>
          <w:sz w:val="28"/>
        </w:rPr>
        <w:t>В номинации «Музыкально</w:t>
      </w:r>
      <w:r w:rsidRPr="00AF133A">
        <w:rPr>
          <w:rFonts w:ascii="Times New Roman" w:hAnsi="Times New Roman" w:cs="Times New Roman"/>
          <w:color w:val="000000"/>
          <w:sz w:val="28"/>
        </w:rPr>
        <w:t>е и хореографическое искусство»</w:t>
      </w:r>
      <w:r w:rsidR="00A022E4" w:rsidRPr="00AF133A">
        <w:rPr>
          <w:rFonts w:ascii="Times New Roman" w:hAnsi="Times New Roman" w:cs="Times New Roman"/>
          <w:color w:val="000000"/>
          <w:sz w:val="28"/>
        </w:rPr>
        <w:t xml:space="preserve">:                   </w:t>
      </w:r>
    </w:p>
    <w:p w:rsidR="004C5F22" w:rsidRPr="00AF133A" w:rsidRDefault="00A022E4" w:rsidP="00A563A5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 xml:space="preserve">- </w:t>
      </w:r>
      <w:r w:rsidR="004C5F22" w:rsidRPr="00AF133A">
        <w:rPr>
          <w:rFonts w:ascii="Times New Roman" w:hAnsi="Times New Roman" w:cs="Times New Roman"/>
          <w:color w:val="000000"/>
          <w:sz w:val="28"/>
        </w:rPr>
        <w:t>за пропаганду и развитие хореографического искусства:</w:t>
      </w:r>
    </w:p>
    <w:p w:rsidR="00740345" w:rsidRPr="00AF133A" w:rsidRDefault="003B0990" w:rsidP="00E93F9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- </w:t>
      </w:r>
      <w:proofErr w:type="spellStart"/>
      <w:r w:rsidRPr="00AF133A">
        <w:rPr>
          <w:rFonts w:ascii="Times New Roman" w:hAnsi="Times New Roman" w:cs="Times New Roman"/>
          <w:sz w:val="28"/>
          <w:szCs w:val="22"/>
          <w:lang w:eastAsia="en-US"/>
        </w:rPr>
        <w:t>Абалымовой</w:t>
      </w:r>
      <w:proofErr w:type="spellEnd"/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Екатерине Владимировне</w:t>
      </w:r>
      <w:r w:rsidR="00740345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, художественному руководителю образцового хореографического коллектива «Мозаика» </w:t>
      </w:r>
      <w:r w:rsidR="00A563A5" w:rsidRPr="00AF133A">
        <w:rPr>
          <w:rFonts w:ascii="Times New Roman" w:hAnsi="Times New Roman" w:cs="Times New Roman"/>
          <w:sz w:val="28"/>
          <w:szCs w:val="22"/>
          <w:lang w:eastAsia="en-US"/>
        </w:rPr>
        <w:t>филиала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№ 2 (Дом культуры </w:t>
      </w:r>
      <w:r w:rsidR="00A563A5" w:rsidRPr="00AF133A">
        <w:rPr>
          <w:rFonts w:ascii="Times New Roman" w:hAnsi="Times New Roman" w:cs="Times New Roman"/>
          <w:sz w:val="28"/>
          <w:szCs w:val="22"/>
          <w:lang w:eastAsia="en-US"/>
        </w:rPr>
        <w:t>с. Екатерино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>-</w:t>
      </w:r>
      <w:r w:rsidR="00A563A5" w:rsidRPr="00AF133A">
        <w:rPr>
          <w:rFonts w:ascii="Times New Roman" w:hAnsi="Times New Roman" w:cs="Times New Roman"/>
          <w:sz w:val="28"/>
          <w:szCs w:val="22"/>
          <w:lang w:eastAsia="en-US"/>
        </w:rPr>
        <w:t>Никольское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) </w:t>
      </w:r>
      <w:r w:rsidR="00740345" w:rsidRPr="00AF133A">
        <w:rPr>
          <w:rFonts w:ascii="Times New Roman" w:hAnsi="Times New Roman" w:cs="Times New Roman"/>
          <w:sz w:val="28"/>
          <w:szCs w:val="22"/>
          <w:lang w:eastAsia="en-US"/>
        </w:rPr>
        <w:t>муниципального казенного учреждения «Поселенческий центр культуры и досуга» муниципального образования «</w:t>
      </w:r>
      <w:proofErr w:type="spellStart"/>
      <w:r w:rsidR="00740345" w:rsidRPr="00AF133A">
        <w:rPr>
          <w:rFonts w:ascii="Times New Roman" w:hAnsi="Times New Roman" w:cs="Times New Roman"/>
          <w:sz w:val="28"/>
          <w:szCs w:val="22"/>
          <w:lang w:eastAsia="en-US"/>
        </w:rPr>
        <w:t>Амурзетское</w:t>
      </w:r>
      <w:proofErr w:type="spellEnd"/>
      <w:r w:rsidR="00740345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сельское поселение»</w:t>
      </w:r>
      <w:r w:rsidR="00A563A5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Октябрьского муниципального района Еврейской автономной области</w:t>
      </w:r>
      <w:r w:rsidR="00E9296F" w:rsidRPr="00AF133A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A022E4" w:rsidRPr="00AF133A" w:rsidRDefault="00A022E4" w:rsidP="00A022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1.2. В номинации «Музейное и библиотечное дело»:</w:t>
      </w:r>
    </w:p>
    <w:p w:rsidR="00A022E4" w:rsidRPr="00AF133A" w:rsidRDefault="00A022E4" w:rsidP="00A022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- за высокие результаты в деятельности по развитию </w:t>
      </w:r>
      <w:r w:rsidR="00867756" w:rsidRPr="00AF133A">
        <w:rPr>
          <w:rFonts w:ascii="Times New Roman" w:hAnsi="Times New Roman" w:cs="Times New Roman"/>
          <w:sz w:val="28"/>
          <w:szCs w:val="22"/>
          <w:lang w:eastAsia="en-US"/>
        </w:rPr>
        <w:t>библиотечного дела в области:</w:t>
      </w:r>
    </w:p>
    <w:p w:rsidR="00867756" w:rsidRPr="00AF133A" w:rsidRDefault="00867756" w:rsidP="0086775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proofErr w:type="spellStart"/>
      <w:r w:rsidRPr="00AF133A">
        <w:rPr>
          <w:rFonts w:ascii="Times New Roman" w:hAnsi="Times New Roman" w:cs="Times New Roman"/>
          <w:sz w:val="28"/>
          <w:szCs w:val="22"/>
          <w:lang w:eastAsia="en-US"/>
        </w:rPr>
        <w:t>Чичикиной</w:t>
      </w:r>
      <w:proofErr w:type="spellEnd"/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Людмиле Васильевне, библиотекарю Центра детской и юношеской книги муниципального бюджетного учреждения «</w:t>
      </w:r>
      <w:r w:rsidRPr="00AF133A">
        <w:rPr>
          <w:rFonts w:ascii="Times New Roman" w:hAnsi="Times New Roman" w:cs="Times New Roman"/>
          <w:bCs/>
          <w:sz w:val="28"/>
          <w:szCs w:val="22"/>
          <w:lang w:eastAsia="en-US"/>
        </w:rPr>
        <w:t>Центральная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AF133A">
        <w:rPr>
          <w:rFonts w:ascii="Times New Roman" w:hAnsi="Times New Roman" w:cs="Times New Roman"/>
          <w:bCs/>
          <w:sz w:val="28"/>
          <w:szCs w:val="22"/>
          <w:lang w:eastAsia="en-US"/>
        </w:rPr>
        <w:t>городская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Pr="00AF133A">
        <w:rPr>
          <w:rFonts w:ascii="Times New Roman" w:hAnsi="Times New Roman" w:cs="Times New Roman"/>
          <w:bCs/>
          <w:sz w:val="28"/>
          <w:szCs w:val="22"/>
          <w:lang w:eastAsia="en-US"/>
        </w:rPr>
        <w:t>библиотека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и её филиалы» муниципального образования «Город Биробиджан»</w:t>
      </w:r>
      <w:r w:rsidR="00D15EC0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Еврейской автономной области</w:t>
      </w:r>
      <w:r w:rsidR="00E9296F" w:rsidRPr="00AF133A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D15EC0" w:rsidRPr="00AF133A" w:rsidRDefault="00D15EC0" w:rsidP="00D15E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1.3. В номинации «Музейное и библиотечное дело»:</w:t>
      </w:r>
    </w:p>
    <w:p w:rsidR="00D15EC0" w:rsidRPr="00AF133A" w:rsidRDefault="00D15EC0" w:rsidP="00D15EC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- за высокие результаты в деятельности по развитию музейного дела в области:</w:t>
      </w:r>
    </w:p>
    <w:p w:rsidR="00A022E4" w:rsidRPr="00AF133A" w:rsidRDefault="00D15EC0" w:rsidP="006E63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lastRenderedPageBreak/>
        <w:t>Скворцовой Светлане Ивановне, заместителю директора по научно-исследовательской работе областного государственного бюджетного учреждения культуры «Областной краеведческий музей».</w:t>
      </w:r>
    </w:p>
    <w:p w:rsidR="006E6378" w:rsidRPr="00AF133A" w:rsidRDefault="00A563A5" w:rsidP="006E63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1.</w:t>
      </w:r>
      <w:r w:rsidR="006E6378" w:rsidRPr="00AF133A">
        <w:rPr>
          <w:rFonts w:ascii="Times New Roman" w:hAnsi="Times New Roman" w:cs="Times New Roman"/>
          <w:sz w:val="28"/>
          <w:szCs w:val="22"/>
          <w:lang w:eastAsia="en-US"/>
        </w:rPr>
        <w:t>4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>. </w:t>
      </w:r>
      <w:r w:rsidR="00740345" w:rsidRPr="00AF133A">
        <w:rPr>
          <w:rFonts w:ascii="Times New Roman" w:hAnsi="Times New Roman" w:cs="Times New Roman"/>
          <w:sz w:val="28"/>
          <w:szCs w:val="22"/>
          <w:lang w:eastAsia="en-US"/>
        </w:rPr>
        <w:t>В номинации «Народное самодеятельное творчество»</w:t>
      </w:r>
      <w:r w:rsidR="006E6378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:                           </w:t>
      </w:r>
    </w:p>
    <w:p w:rsidR="006E6378" w:rsidRPr="00AF133A" w:rsidRDefault="006E6378" w:rsidP="006E63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- за значительный вклад в развитие самодеятельного народного творчества:</w:t>
      </w:r>
    </w:p>
    <w:p w:rsidR="006E6378" w:rsidRPr="00AF133A" w:rsidRDefault="006E6378" w:rsidP="006E63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Самарину Ивану Владимировичу, руководителю кружка муниципального казенного учреждения «</w:t>
      </w:r>
      <w:proofErr w:type="gramStart"/>
      <w:r w:rsidRPr="00AF133A">
        <w:rPr>
          <w:rFonts w:ascii="Times New Roman" w:hAnsi="Times New Roman" w:cs="Times New Roman"/>
          <w:sz w:val="28"/>
          <w:szCs w:val="22"/>
          <w:lang w:eastAsia="en-US"/>
        </w:rPr>
        <w:t>Районный</w:t>
      </w:r>
      <w:proofErr w:type="gramEnd"/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Дом культуры» муниципального образования «Биробиджанский муниципальный район»</w:t>
      </w:r>
      <w:r w:rsidR="00FB1EE5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Еврейской автономной области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5F7812" w:rsidRPr="00AF133A" w:rsidRDefault="00740345" w:rsidP="006E63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>1.</w:t>
      </w:r>
      <w:r w:rsidR="006E6378" w:rsidRPr="00AF133A">
        <w:rPr>
          <w:rFonts w:ascii="Times New Roman" w:hAnsi="Times New Roman" w:cs="Times New Roman"/>
          <w:color w:val="000000"/>
          <w:sz w:val="28"/>
        </w:rPr>
        <w:t>5</w:t>
      </w:r>
      <w:r w:rsidR="00A563A5" w:rsidRPr="00AF133A">
        <w:rPr>
          <w:rFonts w:ascii="Times New Roman" w:hAnsi="Times New Roman" w:cs="Times New Roman"/>
          <w:color w:val="000000"/>
          <w:sz w:val="28"/>
        </w:rPr>
        <w:t>. В номинации «Образование»</w:t>
      </w:r>
      <w:r w:rsidR="005F7812" w:rsidRPr="00AF133A">
        <w:rPr>
          <w:rFonts w:ascii="Times New Roman" w:hAnsi="Times New Roman" w:cs="Times New Roman"/>
          <w:color w:val="000000"/>
          <w:sz w:val="28"/>
        </w:rPr>
        <w:t>:</w:t>
      </w:r>
      <w:r w:rsidR="00A563A5" w:rsidRPr="00AF133A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4C5F22" w:rsidRPr="00AF133A" w:rsidRDefault="005F7812" w:rsidP="006E637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 xml:space="preserve">- </w:t>
      </w:r>
      <w:r w:rsidR="004C5F22" w:rsidRPr="00AF133A">
        <w:rPr>
          <w:rFonts w:ascii="Times New Roman" w:hAnsi="Times New Roman" w:cs="Times New Roman"/>
          <w:color w:val="000000"/>
          <w:sz w:val="28"/>
        </w:rPr>
        <w:t xml:space="preserve">за достижения в эстетическом </w:t>
      </w:r>
      <w:proofErr w:type="gramStart"/>
      <w:r w:rsidR="004C5F22" w:rsidRPr="00AF133A">
        <w:rPr>
          <w:rFonts w:ascii="Times New Roman" w:hAnsi="Times New Roman" w:cs="Times New Roman"/>
          <w:color w:val="000000"/>
          <w:sz w:val="28"/>
        </w:rPr>
        <w:t>воспитании</w:t>
      </w:r>
      <w:proofErr w:type="gramEnd"/>
      <w:r w:rsidR="004C5F22" w:rsidRPr="00AF133A">
        <w:rPr>
          <w:rFonts w:ascii="Times New Roman" w:hAnsi="Times New Roman" w:cs="Times New Roman"/>
          <w:color w:val="000000"/>
          <w:sz w:val="28"/>
        </w:rPr>
        <w:t xml:space="preserve"> детей и юношества, просветительскую деятельность:</w:t>
      </w:r>
    </w:p>
    <w:p w:rsidR="00A022E4" w:rsidRPr="00AF133A" w:rsidRDefault="00740345" w:rsidP="00A022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AF133A">
        <w:rPr>
          <w:rFonts w:ascii="Times New Roman" w:hAnsi="Times New Roman" w:cs="Times New Roman"/>
          <w:sz w:val="28"/>
          <w:szCs w:val="22"/>
          <w:lang w:eastAsia="en-US"/>
        </w:rPr>
        <w:t>- </w:t>
      </w:r>
      <w:r w:rsidR="00A022E4" w:rsidRPr="00AF133A">
        <w:rPr>
          <w:rFonts w:ascii="Times New Roman" w:hAnsi="Times New Roman" w:cs="Times New Roman"/>
          <w:sz w:val="28"/>
          <w:szCs w:val="22"/>
          <w:lang w:eastAsia="en-US"/>
        </w:rPr>
        <w:t>Трусов</w:t>
      </w:r>
      <w:r w:rsidR="005F7812" w:rsidRPr="00AF133A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A022E4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Ольг</w:t>
      </w:r>
      <w:r w:rsidR="005F7812" w:rsidRPr="00AF133A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="00A022E4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Олеговн</w:t>
      </w:r>
      <w:r w:rsidR="005F7812" w:rsidRPr="00AF133A">
        <w:rPr>
          <w:rFonts w:ascii="Times New Roman" w:hAnsi="Times New Roman" w:cs="Times New Roman"/>
          <w:sz w:val="28"/>
          <w:szCs w:val="22"/>
          <w:lang w:eastAsia="en-US"/>
        </w:rPr>
        <w:t>е</w:t>
      </w:r>
      <w:r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, </w:t>
      </w:r>
      <w:r w:rsidR="00A022E4" w:rsidRPr="00AF133A">
        <w:rPr>
          <w:rFonts w:ascii="Times New Roman" w:hAnsi="Times New Roman" w:cs="Times New Roman"/>
          <w:sz w:val="28"/>
          <w:szCs w:val="22"/>
          <w:lang w:eastAsia="en-US"/>
        </w:rPr>
        <w:t>директор</w:t>
      </w:r>
      <w:r w:rsidR="005F7812" w:rsidRPr="00AF133A">
        <w:rPr>
          <w:rFonts w:ascii="Times New Roman" w:hAnsi="Times New Roman" w:cs="Times New Roman"/>
          <w:sz w:val="28"/>
          <w:szCs w:val="22"/>
          <w:lang w:eastAsia="en-US"/>
        </w:rPr>
        <w:t>у</w:t>
      </w:r>
      <w:r w:rsidR="00A022E4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муниципальной казенной образовательной организации дополнительного образования «Детская школа искусств» </w:t>
      </w:r>
      <w:proofErr w:type="spellStart"/>
      <w:r w:rsidR="005F7812" w:rsidRPr="00AF133A">
        <w:rPr>
          <w:rFonts w:ascii="Times New Roman" w:hAnsi="Times New Roman" w:cs="Times New Roman"/>
          <w:sz w:val="28"/>
          <w:szCs w:val="22"/>
          <w:lang w:eastAsia="en-US"/>
        </w:rPr>
        <w:t>Облученского</w:t>
      </w:r>
      <w:proofErr w:type="spellEnd"/>
      <w:r w:rsidR="005F7812" w:rsidRPr="00AF133A">
        <w:rPr>
          <w:rFonts w:ascii="Times New Roman" w:hAnsi="Times New Roman" w:cs="Times New Roman"/>
          <w:sz w:val="28"/>
          <w:szCs w:val="22"/>
          <w:lang w:eastAsia="en-US"/>
        </w:rPr>
        <w:t xml:space="preserve"> муниципального района Еврейской автономной области.</w:t>
      </w:r>
    </w:p>
    <w:p w:rsidR="004C5F22" w:rsidRPr="004C5F22" w:rsidRDefault="004C5F22" w:rsidP="00A022E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F133A">
        <w:rPr>
          <w:rFonts w:ascii="Times New Roman" w:hAnsi="Times New Roman" w:cs="Times New Roman"/>
          <w:color w:val="000000"/>
          <w:sz w:val="28"/>
        </w:rPr>
        <w:t>2. Настоящее распоряжение вступает в силу со дня его подписания.</w:t>
      </w:r>
    </w:p>
    <w:p w:rsidR="004C5F22" w:rsidRPr="004C5F22" w:rsidRDefault="004C5F22" w:rsidP="004C5F22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</w:p>
    <w:p w:rsidR="004C5F22" w:rsidRPr="004C5F22" w:rsidRDefault="004C5F22" w:rsidP="004C5F22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</w:p>
    <w:p w:rsidR="0061608E" w:rsidRPr="0061608E" w:rsidRDefault="0061608E" w:rsidP="0061608E">
      <w:pPr>
        <w:adjustRightInd/>
        <w:rPr>
          <w:rFonts w:ascii="Times New Roman" w:eastAsia="Times New Roman" w:hAnsi="Times New Roman" w:cs="Times New Roman"/>
          <w:sz w:val="28"/>
          <w:szCs w:val="20"/>
        </w:rPr>
      </w:pPr>
      <w:r w:rsidRPr="0061608E">
        <w:rPr>
          <w:rFonts w:ascii="Times New Roman" w:eastAsia="Times New Roman" w:hAnsi="Times New Roman" w:cs="Times New Roman"/>
          <w:sz w:val="28"/>
          <w:szCs w:val="20"/>
        </w:rPr>
        <w:t xml:space="preserve">Временно исполняющий </w:t>
      </w:r>
    </w:p>
    <w:p w:rsidR="0061608E" w:rsidRPr="0061608E" w:rsidRDefault="0061608E" w:rsidP="0061608E">
      <w:pPr>
        <w:adjustRightInd/>
        <w:rPr>
          <w:rFonts w:ascii="Times New Roman" w:eastAsia="Times New Roman" w:hAnsi="Times New Roman" w:cs="Times New Roman"/>
          <w:sz w:val="28"/>
          <w:szCs w:val="20"/>
        </w:rPr>
      </w:pPr>
      <w:r w:rsidRPr="0061608E">
        <w:rPr>
          <w:rFonts w:ascii="Times New Roman" w:eastAsia="Times New Roman" w:hAnsi="Times New Roman" w:cs="Times New Roman"/>
          <w:sz w:val="28"/>
          <w:szCs w:val="20"/>
        </w:rPr>
        <w:t>обязанности губернатора области                                               Р.Э. Гольдштейн</w:t>
      </w:r>
    </w:p>
    <w:p w:rsidR="0061608E" w:rsidRPr="0061608E" w:rsidRDefault="0061608E" w:rsidP="0061608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EE8" w:rsidRPr="004C5F22" w:rsidRDefault="00B74EE8">
      <w:pPr>
        <w:rPr>
          <w:rFonts w:ascii="Times New Roman" w:hAnsi="Times New Roman" w:cs="Times New Roman"/>
          <w:sz w:val="28"/>
        </w:rPr>
      </w:pPr>
    </w:p>
    <w:sectPr w:rsidR="00B74EE8" w:rsidRPr="004C5F22" w:rsidSect="005C211F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3C" w:rsidRDefault="0033783C" w:rsidP="001551DB">
      <w:r>
        <w:separator/>
      </w:r>
    </w:p>
  </w:endnote>
  <w:endnote w:type="continuationSeparator" w:id="0">
    <w:p w:rsidR="0033783C" w:rsidRDefault="0033783C" w:rsidP="001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3C" w:rsidRDefault="0033783C" w:rsidP="001551DB">
      <w:r>
        <w:separator/>
      </w:r>
    </w:p>
  </w:footnote>
  <w:footnote w:type="continuationSeparator" w:id="0">
    <w:p w:rsidR="0033783C" w:rsidRDefault="0033783C" w:rsidP="0015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69" w:rsidRPr="00AF133A" w:rsidRDefault="00A53269" w:rsidP="00A5326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F133A">
      <w:rPr>
        <w:rFonts w:ascii="Times New Roman" w:hAnsi="Times New Roman" w:cs="Times New Roman"/>
        <w:sz w:val="24"/>
        <w:szCs w:val="24"/>
      </w:rPr>
      <w:fldChar w:fldCharType="begin"/>
    </w:r>
    <w:r w:rsidRPr="00AF133A">
      <w:rPr>
        <w:rFonts w:ascii="Times New Roman" w:hAnsi="Times New Roman" w:cs="Times New Roman"/>
        <w:sz w:val="24"/>
        <w:szCs w:val="24"/>
      </w:rPr>
      <w:instrText>PAGE   \* MERGEFORMAT</w:instrText>
    </w:r>
    <w:r w:rsidRPr="00AF133A">
      <w:rPr>
        <w:rFonts w:ascii="Times New Roman" w:hAnsi="Times New Roman" w:cs="Times New Roman"/>
        <w:sz w:val="24"/>
        <w:szCs w:val="24"/>
      </w:rPr>
      <w:fldChar w:fldCharType="separate"/>
    </w:r>
    <w:r w:rsidR="00AF133A">
      <w:rPr>
        <w:rFonts w:ascii="Times New Roman" w:hAnsi="Times New Roman" w:cs="Times New Roman"/>
        <w:noProof/>
        <w:sz w:val="24"/>
        <w:szCs w:val="24"/>
      </w:rPr>
      <w:t>2</w:t>
    </w:r>
    <w:r w:rsidRPr="00AF133A">
      <w:rPr>
        <w:rFonts w:ascii="Times New Roman" w:hAnsi="Times New Roman" w:cs="Times New Roman"/>
        <w:sz w:val="24"/>
        <w:szCs w:val="24"/>
      </w:rPr>
      <w:fldChar w:fldCharType="end"/>
    </w:r>
  </w:p>
  <w:p w:rsidR="00AF133A" w:rsidRPr="00AF133A" w:rsidRDefault="00AF133A" w:rsidP="00A53269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присуждении ежегодной премии губернатора Еврейской автономной области «За достижения в сфере культуры и искусства» за 2018 год.docx"/>
    <w:docVar w:name="attr1#Автор" w:val="OID_TYPE#115285=Болтыбаева Е.П."/>
    <w:docVar w:name="attr2#Вид документа" w:val="OID_TYPE#620200010=Распоряжение губернатора ЕАО"/>
    <w:docVar w:name="attr3#Дата поступления" w:val="DATE#{d '2019-02-18'}"/>
    <w:docVar w:name="attr4#ESED_DateEdition" w:val="DATE#{d '2019-02-18'}"/>
    <w:docVar w:name="ESED_AutorEdition" w:val="Тычинина Н.Е."/>
    <w:docVar w:name="ESED_CurEdition" w:val="1"/>
    <w:docVar w:name="ESED_Edition" w:val="1"/>
    <w:docVar w:name="ESED_IDnum" w:val="Тычинина/2019-503"/>
    <w:docVar w:name="ESED_Lock" w:val="0"/>
    <w:docVar w:name="SPD_AreaName" w:val="Документ (ЕСЭД)"/>
    <w:docVar w:name="SPD_hostURL" w:val="base-eao"/>
    <w:docVar w:name="SPD_NumDoc" w:val="32224"/>
    <w:docVar w:name="SPD_vDir" w:val="spd"/>
  </w:docVars>
  <w:rsids>
    <w:rsidRoot w:val="008A70D9"/>
    <w:rsid w:val="00101956"/>
    <w:rsid w:val="001551DB"/>
    <w:rsid w:val="0033783C"/>
    <w:rsid w:val="003B0990"/>
    <w:rsid w:val="003B1684"/>
    <w:rsid w:val="004C5F22"/>
    <w:rsid w:val="00521B61"/>
    <w:rsid w:val="00525BD2"/>
    <w:rsid w:val="005C211F"/>
    <w:rsid w:val="005F7812"/>
    <w:rsid w:val="0061608E"/>
    <w:rsid w:val="00624CF4"/>
    <w:rsid w:val="0067131A"/>
    <w:rsid w:val="006C4DEE"/>
    <w:rsid w:val="006E6378"/>
    <w:rsid w:val="00740345"/>
    <w:rsid w:val="00761C28"/>
    <w:rsid w:val="007B31A6"/>
    <w:rsid w:val="00867756"/>
    <w:rsid w:val="008A70D9"/>
    <w:rsid w:val="00A022E4"/>
    <w:rsid w:val="00A53269"/>
    <w:rsid w:val="00A563A5"/>
    <w:rsid w:val="00AB5B80"/>
    <w:rsid w:val="00AF133A"/>
    <w:rsid w:val="00B35E05"/>
    <w:rsid w:val="00B74EE8"/>
    <w:rsid w:val="00BB5AB6"/>
    <w:rsid w:val="00D15EC0"/>
    <w:rsid w:val="00DF42BA"/>
    <w:rsid w:val="00E9296F"/>
    <w:rsid w:val="00E93F9B"/>
    <w:rsid w:val="00EC5058"/>
    <w:rsid w:val="00F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51D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5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51DB"/>
    <w:rPr>
      <w:rFonts w:ascii="Arial" w:eastAsiaTheme="minorEastAsia" w:hAnsi="Arial" w:cs="Arial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51D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5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51DB"/>
    <w:rPr>
      <w:rFonts w:ascii="Arial" w:eastAsiaTheme="minorEastAsia" w:hAnsi="Arial" w:cs="Arial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</dc:creator>
  <cp:lastModifiedBy>Фисенко</cp:lastModifiedBy>
  <cp:revision>2</cp:revision>
  <cp:lastPrinted>2019-02-18T02:29:00Z</cp:lastPrinted>
  <dcterms:created xsi:type="dcterms:W3CDTF">2020-02-11T02:33:00Z</dcterms:created>
  <dcterms:modified xsi:type="dcterms:W3CDTF">2020-02-11T02:33:00Z</dcterms:modified>
</cp:coreProperties>
</file>